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4470" w14:textId="77777777" w:rsidR="00301A04" w:rsidRDefault="00000000">
      <w:pPr>
        <w:pStyle w:val="1"/>
        <w:widowControl/>
        <w:pBdr>
          <w:bottom w:val="dashed" w:sz="6" w:space="5" w:color="CCCCCC"/>
        </w:pBdr>
        <w:spacing w:beforeAutospacing="0" w:afterAutospacing="0" w:line="15" w:lineRule="atLeast"/>
        <w:jc w:val="center"/>
        <w:rPr>
          <w:rFonts w:ascii="Segoe UI" w:eastAsia="Segoe UI" w:hAnsi="Segoe UI" w:cs="Segoe UI" w:hint="default"/>
          <w:color w:val="040000"/>
          <w:sz w:val="39"/>
          <w:szCs w:val="39"/>
        </w:rPr>
      </w:pPr>
      <w:r>
        <w:rPr>
          <w:rFonts w:ascii="Segoe UI" w:eastAsia="Segoe UI" w:hAnsi="Segoe UI" w:cs="Segoe UI" w:hint="default"/>
          <w:color w:val="040000"/>
          <w:sz w:val="39"/>
          <w:szCs w:val="39"/>
        </w:rPr>
        <w:t>关于公开采购</w:t>
      </w:r>
      <w:r>
        <w:rPr>
          <w:rFonts w:ascii="Segoe UI" w:hAnsi="Segoe UI" w:cs="Segoe UI"/>
          <w:color w:val="040000"/>
          <w:sz w:val="39"/>
          <w:szCs w:val="39"/>
        </w:rPr>
        <w:t>万能试验机、压力试验机及混凝土快速冻融试验机等</w:t>
      </w:r>
      <w:r>
        <w:rPr>
          <w:rFonts w:ascii="Segoe UI" w:hAnsi="Segoe UI" w:cs="Segoe UI"/>
          <w:color w:val="040000"/>
          <w:sz w:val="39"/>
          <w:szCs w:val="39"/>
        </w:rPr>
        <w:t>78</w:t>
      </w:r>
      <w:r>
        <w:rPr>
          <w:rFonts w:ascii="Segoe UI" w:hAnsi="Segoe UI" w:cs="Segoe UI"/>
          <w:color w:val="040000"/>
          <w:sz w:val="39"/>
          <w:szCs w:val="39"/>
        </w:rPr>
        <w:t>台</w:t>
      </w:r>
      <w:r>
        <w:rPr>
          <w:rFonts w:ascii="Segoe UI" w:hAnsi="Segoe UI" w:cs="Segoe UI"/>
          <w:color w:val="040000"/>
          <w:sz w:val="39"/>
          <w:szCs w:val="39"/>
        </w:rPr>
        <w:t>/</w:t>
      </w:r>
      <w:r>
        <w:rPr>
          <w:rFonts w:ascii="Segoe UI" w:hAnsi="Segoe UI" w:cs="Segoe UI"/>
          <w:color w:val="040000"/>
          <w:sz w:val="39"/>
          <w:szCs w:val="39"/>
        </w:rPr>
        <w:t>套试验设备设施</w:t>
      </w:r>
      <w:r>
        <w:rPr>
          <w:rFonts w:ascii="Segoe UI" w:eastAsia="Segoe UI" w:hAnsi="Segoe UI" w:cs="Segoe UI" w:hint="default"/>
          <w:color w:val="040000"/>
          <w:sz w:val="39"/>
          <w:szCs w:val="39"/>
        </w:rPr>
        <w:t>的公告</w:t>
      </w:r>
    </w:p>
    <w:p w14:paraId="234A9F9C"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科学研究院</w:t>
      </w:r>
      <w:r>
        <w:rPr>
          <w:rFonts w:ascii="Times New Roman" w:eastAsia="宋体" w:hAnsi="Times New Roman" w:cs="Segoe UI"/>
          <w:color w:val="212529"/>
          <w:sz w:val="24"/>
        </w:rPr>
        <w:t>拟采购</w:t>
      </w:r>
      <w:r>
        <w:rPr>
          <w:rFonts w:ascii="Times New Roman" w:eastAsia="宋体" w:hAnsi="Times New Roman" w:cs="Segoe UI" w:hint="eastAsia"/>
          <w:color w:val="212529"/>
          <w:sz w:val="24"/>
        </w:rPr>
        <w:t>万能试验机、压力试验机及混凝土快速冻融试验机等</w:t>
      </w:r>
      <w:r>
        <w:rPr>
          <w:rFonts w:ascii="Times New Roman" w:eastAsia="宋体" w:hAnsi="Times New Roman" w:cs="Segoe UI" w:hint="eastAsia"/>
          <w:color w:val="212529"/>
          <w:sz w:val="24"/>
        </w:rPr>
        <w:t>78</w:t>
      </w:r>
      <w:r>
        <w:rPr>
          <w:rFonts w:ascii="Times New Roman" w:eastAsia="宋体" w:hAnsi="Times New Roman" w:cs="Segoe UI" w:hint="eastAsia"/>
          <w:color w:val="212529"/>
          <w:sz w:val="24"/>
        </w:rPr>
        <w:t>台</w:t>
      </w: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套试验设备设施</w:t>
      </w:r>
      <w:r>
        <w:rPr>
          <w:rFonts w:ascii="Times New Roman" w:eastAsia="宋体" w:hAnsi="Times New Roman" w:cs="Segoe UI"/>
          <w:color w:val="212529"/>
          <w:sz w:val="24"/>
        </w:rPr>
        <w:t>，</w:t>
      </w:r>
      <w:r>
        <w:rPr>
          <w:rFonts w:ascii="Times New Roman" w:eastAsia="宋体" w:hAnsi="Times New Roman" w:cs="Segoe UI" w:hint="eastAsia"/>
          <w:color w:val="212529"/>
          <w:sz w:val="24"/>
        </w:rPr>
        <w:t>以满足湖南省双牌天子山抽水蓄能电站项目第三方土建试验室现场试验、检测需求</w:t>
      </w:r>
      <w:r>
        <w:rPr>
          <w:rFonts w:ascii="Times New Roman" w:eastAsia="宋体" w:hAnsi="Times New Roman" w:cs="Segoe UI"/>
          <w:color w:val="212529"/>
          <w:sz w:val="24"/>
        </w:rPr>
        <w:t>。根据中水东北勘测设计研究有限责任公司《公司采购管理办法》（中水东勘办</w:t>
      </w:r>
      <w:r>
        <w:rPr>
          <w:rFonts w:ascii="Times New Roman" w:eastAsia="宋体" w:hAnsi="Times New Roman" w:cs="Segoe UI"/>
          <w:color w:val="212529"/>
          <w:sz w:val="24"/>
        </w:rPr>
        <w:t>[2024]313</w:t>
      </w:r>
      <w:r>
        <w:rPr>
          <w:rFonts w:ascii="Times New Roman" w:eastAsia="宋体" w:hAnsi="Times New Roman" w:cs="Segoe UI"/>
          <w:color w:val="212529"/>
          <w:sz w:val="24"/>
        </w:rPr>
        <w:t>号）有关规定，为确保采购过程公开、公平、公正，现公开征招</w:t>
      </w:r>
      <w:r>
        <w:rPr>
          <w:rFonts w:ascii="Times New Roman" w:eastAsia="宋体" w:hAnsi="Times New Roman" w:cs="Segoe UI" w:hint="eastAsia"/>
          <w:color w:val="212529"/>
          <w:sz w:val="24"/>
        </w:rPr>
        <w:t>相关仪器设备</w:t>
      </w:r>
      <w:r>
        <w:rPr>
          <w:rFonts w:ascii="Times New Roman" w:eastAsia="宋体" w:hAnsi="Times New Roman" w:cs="Segoe UI"/>
          <w:color w:val="212529"/>
          <w:sz w:val="24"/>
        </w:rPr>
        <w:t>厂家进行询比</w:t>
      </w:r>
      <w:r>
        <w:rPr>
          <w:rFonts w:ascii="Times New Roman" w:eastAsia="宋体" w:hAnsi="Times New Roman" w:cs="Segoe UI" w:hint="eastAsia"/>
          <w:color w:val="212529"/>
          <w:sz w:val="24"/>
        </w:rPr>
        <w:t>采购</w:t>
      </w:r>
      <w:r>
        <w:rPr>
          <w:rFonts w:ascii="Times New Roman" w:eastAsia="宋体" w:hAnsi="Times New Roman" w:cs="Segoe UI"/>
          <w:color w:val="212529"/>
          <w:sz w:val="24"/>
        </w:rPr>
        <w:t>。</w:t>
      </w:r>
    </w:p>
    <w:p w14:paraId="45454D2B" w14:textId="77777777" w:rsidR="00301A04"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b/>
          <w:bCs/>
          <w:color w:val="212529"/>
          <w:sz w:val="24"/>
        </w:rPr>
        <w:t>一、公告时间</w:t>
      </w:r>
    </w:p>
    <w:p w14:paraId="13426130" w14:textId="08150DA5"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color w:val="212529"/>
          <w:sz w:val="24"/>
        </w:rPr>
        <w:t>2025</w:t>
      </w:r>
      <w:r>
        <w:rPr>
          <w:rFonts w:ascii="Times New Roman" w:eastAsia="宋体" w:hAnsi="Times New Roman" w:cs="Segoe UI"/>
          <w:color w:val="212529"/>
          <w:sz w:val="24"/>
        </w:rPr>
        <w:t>年</w:t>
      </w:r>
      <w:r w:rsidR="00B278AB">
        <w:rPr>
          <w:rFonts w:ascii="Times New Roman" w:eastAsia="宋体" w:hAnsi="Times New Roman" w:cs="Segoe UI" w:hint="eastAsia"/>
          <w:color w:val="212529"/>
          <w:sz w:val="24"/>
        </w:rPr>
        <w:t>5</w:t>
      </w:r>
      <w:r>
        <w:rPr>
          <w:rFonts w:ascii="Times New Roman" w:eastAsia="宋体" w:hAnsi="Times New Roman" w:cs="Segoe UI"/>
          <w:color w:val="212529"/>
          <w:sz w:val="24"/>
        </w:rPr>
        <w:t>月</w:t>
      </w:r>
      <w:r w:rsidR="00B278AB">
        <w:rPr>
          <w:rFonts w:ascii="Times New Roman" w:eastAsia="宋体" w:hAnsi="Times New Roman" w:cs="Segoe UI" w:hint="eastAsia"/>
          <w:color w:val="212529"/>
          <w:sz w:val="24"/>
        </w:rPr>
        <w:t>25</w:t>
      </w:r>
      <w:r>
        <w:rPr>
          <w:rFonts w:ascii="Times New Roman" w:eastAsia="宋体" w:hAnsi="Times New Roman" w:cs="Segoe UI"/>
          <w:color w:val="212529"/>
          <w:sz w:val="24"/>
        </w:rPr>
        <w:t>日至</w:t>
      </w:r>
      <w:r w:rsidR="00B278AB">
        <w:rPr>
          <w:rFonts w:ascii="Times New Roman" w:eastAsia="宋体" w:hAnsi="Times New Roman" w:cs="Segoe UI" w:hint="eastAsia"/>
          <w:color w:val="212529"/>
          <w:sz w:val="24"/>
        </w:rPr>
        <w:t>6</w:t>
      </w:r>
      <w:r>
        <w:rPr>
          <w:rFonts w:ascii="Times New Roman" w:eastAsia="宋体" w:hAnsi="Times New Roman" w:cs="Segoe UI"/>
          <w:color w:val="212529"/>
          <w:sz w:val="24"/>
        </w:rPr>
        <w:t>月</w:t>
      </w:r>
      <w:r w:rsidR="00B278AB">
        <w:rPr>
          <w:rFonts w:ascii="Times New Roman" w:eastAsia="宋体" w:hAnsi="Times New Roman" w:cs="Segoe UI" w:hint="eastAsia"/>
          <w:color w:val="212529"/>
          <w:sz w:val="24"/>
        </w:rPr>
        <w:t>01</w:t>
      </w:r>
      <w:r>
        <w:rPr>
          <w:rFonts w:ascii="Times New Roman" w:eastAsia="宋体" w:hAnsi="Times New Roman" w:cs="Segoe UI"/>
          <w:color w:val="212529"/>
          <w:sz w:val="24"/>
        </w:rPr>
        <w:t>日。</w:t>
      </w:r>
    </w:p>
    <w:p w14:paraId="423861CB" w14:textId="77777777" w:rsidR="00301A04"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b/>
          <w:bCs/>
          <w:color w:val="212529"/>
          <w:sz w:val="24"/>
        </w:rPr>
        <w:t>二、采购内容</w:t>
      </w:r>
    </w:p>
    <w:p w14:paraId="5A972333"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、万能试验机、压力试验机及混凝土快速冻融试验机等</w:t>
      </w:r>
      <w:r>
        <w:rPr>
          <w:rFonts w:ascii="Times New Roman" w:eastAsia="宋体" w:hAnsi="Times New Roman" w:cs="Segoe UI" w:hint="eastAsia"/>
          <w:color w:val="212529"/>
          <w:sz w:val="24"/>
        </w:rPr>
        <w:t>78</w:t>
      </w:r>
      <w:r>
        <w:rPr>
          <w:rFonts w:ascii="Times New Roman" w:eastAsia="宋体" w:hAnsi="Times New Roman" w:cs="Segoe UI" w:hint="eastAsia"/>
          <w:color w:val="212529"/>
          <w:sz w:val="24"/>
        </w:rPr>
        <w:t>台</w:t>
      </w: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套试验设备设施（仪器设备的种类、规格型号等信息详见“湖南省双牌天子山抽水蓄能电站第三方土建试验室仪器设备采购报价清单（附件</w:t>
      </w: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w:t>
      </w:r>
      <w:r>
        <w:rPr>
          <w:rFonts w:ascii="Times New Roman" w:eastAsia="宋体" w:hAnsi="Times New Roman" w:cs="Segoe UI"/>
          <w:color w:val="212529"/>
          <w:sz w:val="24"/>
        </w:rPr>
        <w:t>。</w:t>
      </w:r>
    </w:p>
    <w:p w14:paraId="4C1BC065"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、交付时间：合同签订后</w:t>
      </w:r>
      <w:r>
        <w:rPr>
          <w:rFonts w:ascii="Times New Roman" w:eastAsia="宋体" w:hAnsi="Times New Roman" w:cs="Segoe UI" w:hint="eastAsia"/>
          <w:color w:val="212529"/>
          <w:sz w:val="24"/>
        </w:rPr>
        <w:t>30</w:t>
      </w:r>
      <w:r>
        <w:rPr>
          <w:rFonts w:ascii="Times New Roman" w:eastAsia="宋体" w:hAnsi="Times New Roman" w:cs="Segoe UI" w:hint="eastAsia"/>
          <w:color w:val="212529"/>
          <w:sz w:val="24"/>
        </w:rPr>
        <w:t>日内完成供货、安装及调试。</w:t>
      </w:r>
    </w:p>
    <w:p w14:paraId="490F092A" w14:textId="77777777" w:rsidR="00301A04"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三、</w:t>
      </w:r>
      <w:r>
        <w:rPr>
          <w:rFonts w:ascii="Segoe UI" w:eastAsia="Segoe UI" w:hAnsi="Segoe UI" w:cs="Segoe UI"/>
          <w:b/>
          <w:bCs/>
          <w:color w:val="333333"/>
          <w:sz w:val="24"/>
        </w:rPr>
        <w:t>供应商</w:t>
      </w:r>
      <w:r>
        <w:rPr>
          <w:rFonts w:ascii="Segoe UI" w:eastAsia="宋体" w:hAnsi="Segoe UI" w:cs="Segoe UI" w:hint="eastAsia"/>
          <w:b/>
          <w:bCs/>
          <w:color w:val="333333"/>
          <w:sz w:val="24"/>
        </w:rPr>
        <w:t>资格</w:t>
      </w:r>
      <w:r>
        <w:rPr>
          <w:rFonts w:ascii="Segoe UI" w:eastAsia="Segoe UI" w:hAnsi="Segoe UI" w:cs="Segoe UI"/>
          <w:b/>
          <w:bCs/>
          <w:color w:val="333333"/>
          <w:sz w:val="24"/>
        </w:rPr>
        <w:t>要求</w:t>
      </w:r>
    </w:p>
    <w:p w14:paraId="178DEF4D"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、基本条件：中华人民共和国境内注册的独立法人，具备生产或销售资质。</w:t>
      </w:r>
    </w:p>
    <w:p w14:paraId="0F73757E"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、信誉要求：“信用中国”或“中国执行信息公开网”等平台无失信记录，无重大质量投诉或行政处罚。</w:t>
      </w:r>
    </w:p>
    <w:p w14:paraId="7789B057"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、税务要求：开具增值税专用发票。</w:t>
      </w:r>
    </w:p>
    <w:p w14:paraId="7DE50B4F" w14:textId="77777777" w:rsidR="00301A04" w:rsidRDefault="00000000">
      <w:pPr>
        <w:spacing w:line="360" w:lineRule="auto"/>
        <w:ind w:firstLineChars="200" w:firstLine="480"/>
      </w:pPr>
      <w:r>
        <w:rPr>
          <w:rFonts w:ascii="Times New Roman" w:eastAsia="宋体" w:hAnsi="Times New Roman" w:cs="Segoe UI" w:hint="eastAsia"/>
          <w:color w:val="212529"/>
          <w:sz w:val="24"/>
        </w:rPr>
        <w:t>4</w:t>
      </w:r>
      <w:r>
        <w:rPr>
          <w:rFonts w:ascii="Times New Roman" w:eastAsia="宋体" w:hAnsi="Times New Roman" w:cs="Segoe UI" w:hint="eastAsia"/>
          <w:color w:val="212529"/>
          <w:sz w:val="24"/>
        </w:rPr>
        <w:t>、仪器设备质量要求：必须满足现行规范要求，设备必须满足清单中规定型号、精度要求，必须保证纯新设备而非二手翻新设备。</w:t>
      </w:r>
    </w:p>
    <w:p w14:paraId="44C5CA8F" w14:textId="77777777" w:rsidR="00301A04" w:rsidRDefault="00000000">
      <w:pPr>
        <w:spacing w:line="360" w:lineRule="auto"/>
        <w:rPr>
          <w:rFonts w:ascii="Times New Roman" w:eastAsia="宋体" w:hAnsi="Times New Roman" w:cs="Segoe UI"/>
          <w:b/>
          <w:bCs/>
          <w:color w:val="212529"/>
          <w:sz w:val="24"/>
        </w:rPr>
      </w:pPr>
      <w:r>
        <w:rPr>
          <w:rFonts w:ascii="Times New Roman" w:eastAsia="宋体" w:hAnsi="Times New Roman" w:cs="Segoe UI" w:hint="eastAsia"/>
          <w:b/>
          <w:bCs/>
          <w:color w:val="212529"/>
          <w:sz w:val="24"/>
        </w:rPr>
        <w:t>四、报名方式</w:t>
      </w:r>
    </w:p>
    <w:p w14:paraId="1CD8D00A" w14:textId="0852B8A5"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、报名时间：</w:t>
      </w:r>
      <w:r>
        <w:rPr>
          <w:rFonts w:ascii="Times New Roman" w:eastAsia="宋体" w:hAnsi="Times New Roman" w:cs="Segoe UI"/>
          <w:color w:val="212529"/>
          <w:sz w:val="24"/>
        </w:rPr>
        <w:t>2025</w:t>
      </w:r>
      <w:r>
        <w:rPr>
          <w:rFonts w:ascii="Times New Roman" w:eastAsia="宋体" w:hAnsi="Times New Roman" w:cs="Segoe UI"/>
          <w:color w:val="212529"/>
          <w:sz w:val="24"/>
        </w:rPr>
        <w:t>年</w:t>
      </w:r>
      <w:r w:rsidR="00B278AB">
        <w:rPr>
          <w:rFonts w:ascii="Times New Roman" w:eastAsia="宋体" w:hAnsi="Times New Roman" w:cs="Segoe UI" w:hint="eastAsia"/>
          <w:color w:val="212529"/>
          <w:sz w:val="24"/>
        </w:rPr>
        <w:t>5</w:t>
      </w:r>
      <w:r>
        <w:rPr>
          <w:rFonts w:ascii="Times New Roman" w:eastAsia="宋体" w:hAnsi="Times New Roman" w:cs="Segoe UI"/>
          <w:color w:val="212529"/>
          <w:sz w:val="24"/>
        </w:rPr>
        <w:t>月</w:t>
      </w:r>
      <w:r w:rsidR="00B278AB">
        <w:rPr>
          <w:rFonts w:ascii="Times New Roman" w:eastAsia="宋体" w:hAnsi="Times New Roman" w:cs="Segoe UI" w:hint="eastAsia"/>
          <w:color w:val="212529"/>
          <w:sz w:val="24"/>
        </w:rPr>
        <w:t>25</w:t>
      </w:r>
      <w:r>
        <w:rPr>
          <w:rFonts w:ascii="Times New Roman" w:eastAsia="宋体" w:hAnsi="Times New Roman" w:cs="Segoe UI"/>
          <w:color w:val="212529"/>
          <w:sz w:val="24"/>
        </w:rPr>
        <w:t>日至</w:t>
      </w:r>
      <w:r w:rsidR="00B278AB">
        <w:rPr>
          <w:rFonts w:ascii="Times New Roman" w:eastAsia="宋体" w:hAnsi="Times New Roman" w:cs="Segoe UI" w:hint="eastAsia"/>
          <w:color w:val="212529"/>
          <w:sz w:val="24"/>
        </w:rPr>
        <w:t>6</w:t>
      </w:r>
      <w:r>
        <w:rPr>
          <w:rFonts w:ascii="Times New Roman" w:eastAsia="宋体" w:hAnsi="Times New Roman" w:cs="Segoe UI"/>
          <w:color w:val="212529"/>
          <w:sz w:val="24"/>
        </w:rPr>
        <w:t>月</w:t>
      </w:r>
      <w:r w:rsidR="00B278AB">
        <w:rPr>
          <w:rFonts w:ascii="Times New Roman" w:eastAsia="宋体" w:hAnsi="Times New Roman" w:cs="Segoe UI" w:hint="eastAsia"/>
          <w:color w:val="212529"/>
          <w:sz w:val="24"/>
        </w:rPr>
        <w:t>01</w:t>
      </w:r>
      <w:r>
        <w:rPr>
          <w:rFonts w:ascii="Times New Roman" w:eastAsia="宋体" w:hAnsi="Times New Roman" w:cs="Segoe UI"/>
          <w:color w:val="212529"/>
          <w:sz w:val="24"/>
        </w:rPr>
        <w:t>日。</w:t>
      </w:r>
    </w:p>
    <w:p w14:paraId="67D55CD8"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w:t>
      </w:r>
      <w:r>
        <w:rPr>
          <w:rFonts w:ascii="Times New Roman" w:eastAsia="宋体" w:hAnsi="Times New Roman" w:cs="Segoe UI"/>
          <w:color w:val="212529"/>
          <w:sz w:val="24"/>
        </w:rPr>
        <w:t>报名方式：</w:t>
      </w:r>
      <w:r>
        <w:rPr>
          <w:rFonts w:ascii="Times New Roman" w:eastAsia="宋体" w:hAnsi="Times New Roman" w:cs="Segoe UI" w:hint="eastAsia"/>
          <w:color w:val="212529"/>
          <w:sz w:val="24"/>
        </w:rPr>
        <w:t>通过电子邮件将报价单和营业执照扫描件发送至指定邮箱。</w:t>
      </w:r>
    </w:p>
    <w:p w14:paraId="27FFFB35"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、报名文件内容：</w:t>
      </w:r>
    </w:p>
    <w:p w14:paraId="5FABB8B1"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）报名单位的企业法人营业执照。</w:t>
      </w:r>
    </w:p>
    <w:p w14:paraId="5C9F51D2"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）报价单（盖企业鲜章）。</w:t>
      </w:r>
      <w:r>
        <w:rPr>
          <w:rFonts w:ascii="Times New Roman" w:eastAsia="宋体" w:hAnsi="Times New Roman" w:cs="Segoe UI" w:hint="eastAsia"/>
          <w:color w:val="212529"/>
          <w:sz w:val="24"/>
        </w:rPr>
        <w:t xml:space="preserve"> </w:t>
      </w:r>
    </w:p>
    <w:p w14:paraId="096F224A" w14:textId="58FA7E89"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4</w:t>
      </w:r>
      <w:r>
        <w:rPr>
          <w:rFonts w:ascii="Times New Roman" w:eastAsia="宋体" w:hAnsi="Times New Roman" w:cs="Segoe UI" w:hint="eastAsia"/>
          <w:color w:val="212529"/>
          <w:sz w:val="24"/>
        </w:rPr>
        <w:t>、报名文件递交截止时间：</w:t>
      </w:r>
      <w:r>
        <w:rPr>
          <w:rFonts w:ascii="Times New Roman" w:eastAsia="宋体" w:hAnsi="Times New Roman" w:cs="Segoe UI"/>
          <w:color w:val="212529"/>
          <w:sz w:val="24"/>
        </w:rPr>
        <w:t>2025</w:t>
      </w:r>
      <w:r>
        <w:rPr>
          <w:rFonts w:ascii="Times New Roman" w:eastAsia="宋体" w:hAnsi="Times New Roman" w:cs="Segoe UI"/>
          <w:color w:val="212529"/>
          <w:sz w:val="24"/>
        </w:rPr>
        <w:t>年</w:t>
      </w:r>
      <w:r w:rsidR="00E075AB">
        <w:rPr>
          <w:rFonts w:ascii="Times New Roman" w:eastAsia="宋体" w:hAnsi="Times New Roman" w:cs="Segoe UI" w:hint="eastAsia"/>
          <w:color w:val="212529"/>
          <w:sz w:val="24"/>
        </w:rPr>
        <w:t>6</w:t>
      </w:r>
      <w:r>
        <w:rPr>
          <w:rFonts w:ascii="Times New Roman" w:eastAsia="宋体" w:hAnsi="Times New Roman" w:cs="Segoe UI"/>
          <w:color w:val="212529"/>
          <w:sz w:val="24"/>
        </w:rPr>
        <w:t>月</w:t>
      </w:r>
      <w:r w:rsidR="00E075AB">
        <w:rPr>
          <w:rFonts w:ascii="Times New Roman" w:eastAsia="宋体" w:hAnsi="Times New Roman" w:cs="Segoe UI" w:hint="eastAsia"/>
          <w:color w:val="212529"/>
          <w:sz w:val="24"/>
        </w:rPr>
        <w:t>01</w:t>
      </w:r>
      <w:r>
        <w:rPr>
          <w:rFonts w:ascii="Times New Roman" w:eastAsia="宋体" w:hAnsi="Times New Roman" w:cs="Segoe UI"/>
          <w:color w:val="212529"/>
          <w:sz w:val="24"/>
        </w:rPr>
        <w:t>日</w:t>
      </w:r>
      <w:r>
        <w:rPr>
          <w:rFonts w:ascii="Times New Roman" w:eastAsia="宋体" w:hAnsi="Times New Roman" w:cs="Segoe UI" w:hint="eastAsia"/>
          <w:color w:val="212529"/>
          <w:sz w:val="24"/>
        </w:rPr>
        <w:t>9</w:t>
      </w:r>
      <w:r>
        <w:rPr>
          <w:rFonts w:ascii="Times New Roman" w:eastAsia="宋体" w:hAnsi="Times New Roman" w:cs="Segoe UI" w:hint="eastAsia"/>
          <w:color w:val="212529"/>
          <w:sz w:val="24"/>
        </w:rPr>
        <w:t>：</w:t>
      </w:r>
      <w:r>
        <w:rPr>
          <w:rFonts w:ascii="Times New Roman" w:eastAsia="宋体" w:hAnsi="Times New Roman" w:cs="Segoe UI" w:hint="eastAsia"/>
          <w:color w:val="212529"/>
          <w:sz w:val="24"/>
        </w:rPr>
        <w:t>00</w:t>
      </w:r>
      <w:r>
        <w:rPr>
          <w:rFonts w:ascii="Times New Roman" w:eastAsia="宋体" w:hAnsi="Times New Roman" w:cs="Segoe UI" w:hint="eastAsia"/>
          <w:color w:val="212529"/>
          <w:sz w:val="24"/>
        </w:rPr>
        <w:t>前</w:t>
      </w:r>
      <w:r>
        <w:rPr>
          <w:rFonts w:ascii="Times New Roman" w:eastAsia="宋体" w:hAnsi="Times New Roman" w:cs="Segoe UI"/>
          <w:color w:val="212529"/>
          <w:sz w:val="24"/>
        </w:rPr>
        <w:t>。</w:t>
      </w:r>
    </w:p>
    <w:p w14:paraId="6F31227E"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5</w:t>
      </w:r>
      <w:r>
        <w:rPr>
          <w:rFonts w:ascii="Times New Roman" w:eastAsia="宋体" w:hAnsi="Times New Roman" w:cs="Segoe UI" w:hint="eastAsia"/>
          <w:color w:val="212529"/>
          <w:sz w:val="24"/>
        </w:rPr>
        <w:t>、报名文件接收邮箱：</w:t>
      </w:r>
      <w:r>
        <w:rPr>
          <w:rFonts w:ascii="Times New Roman" w:eastAsia="宋体" w:hAnsi="Times New Roman" w:cs="Segoe UI" w:hint="eastAsia"/>
          <w:color w:val="212529"/>
          <w:sz w:val="24"/>
        </w:rPr>
        <w:t>keyanyuan2022@163.com</w:t>
      </w:r>
    </w:p>
    <w:p w14:paraId="5D299082"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lastRenderedPageBreak/>
        <w:t>6</w:t>
      </w:r>
      <w:r>
        <w:rPr>
          <w:rFonts w:ascii="Times New Roman" w:eastAsia="宋体" w:hAnsi="Times New Roman" w:cs="Segoe UI" w:hint="eastAsia"/>
          <w:color w:val="212529"/>
          <w:sz w:val="24"/>
        </w:rPr>
        <w:t>、报名联系人：肖阳</w:t>
      </w:r>
      <w:r>
        <w:rPr>
          <w:rFonts w:ascii="Times New Roman" w:eastAsia="宋体" w:hAnsi="Times New Roman" w:cs="Segoe UI" w:hint="eastAsia"/>
          <w:color w:val="212529"/>
          <w:sz w:val="24"/>
        </w:rPr>
        <w:t xml:space="preserve">  </w:t>
      </w:r>
      <w:r>
        <w:rPr>
          <w:rFonts w:ascii="Times New Roman" w:eastAsia="宋体" w:hAnsi="Times New Roman" w:cs="Segoe UI" w:hint="eastAsia"/>
          <w:color w:val="212529"/>
          <w:sz w:val="24"/>
        </w:rPr>
        <w:t>，联系电话：</w:t>
      </w:r>
      <w:r>
        <w:rPr>
          <w:rFonts w:ascii="Times New Roman" w:eastAsia="宋体" w:hAnsi="Times New Roman" w:cs="Segoe UI" w:hint="eastAsia"/>
          <w:color w:val="212529"/>
          <w:sz w:val="24"/>
        </w:rPr>
        <w:t xml:space="preserve">18644986912  </w:t>
      </w:r>
    </w:p>
    <w:p w14:paraId="7DEEB873" w14:textId="77777777" w:rsidR="00301A04" w:rsidRDefault="00000000">
      <w:pPr>
        <w:spacing w:line="360" w:lineRule="auto"/>
        <w:rPr>
          <w:rFonts w:ascii="Times New Roman" w:eastAsia="宋体" w:hAnsi="Times New Roman" w:cs="Segoe UI"/>
          <w:color w:val="212529"/>
          <w:sz w:val="24"/>
        </w:rPr>
      </w:pPr>
      <w:r>
        <w:rPr>
          <w:rFonts w:ascii="Times New Roman" w:eastAsia="宋体" w:hAnsi="Times New Roman" w:cs="Segoe UI" w:hint="eastAsia"/>
          <w:color w:val="212529"/>
          <w:sz w:val="24"/>
        </w:rPr>
        <w:t>五、评审方式及合同签订</w:t>
      </w:r>
    </w:p>
    <w:p w14:paraId="07D33FCB"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由采购小组根据潜在供应商的报价、产品性能、售后服务等因素综合评价、分析、确定最终供应商，确定供应商后</w:t>
      </w: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个工作日内签订合同。</w:t>
      </w:r>
    </w:p>
    <w:p w14:paraId="52DB92E3" w14:textId="77777777" w:rsidR="00301A04" w:rsidRDefault="00000000">
      <w:pPr>
        <w:spacing w:line="360" w:lineRule="auto"/>
        <w:rPr>
          <w:rFonts w:ascii="Times New Roman" w:eastAsia="宋体" w:hAnsi="Times New Roman" w:cs="Segoe UI"/>
          <w:color w:val="212529"/>
          <w:sz w:val="24"/>
        </w:rPr>
      </w:pPr>
      <w:r>
        <w:rPr>
          <w:rFonts w:ascii="Times New Roman" w:eastAsia="宋体" w:hAnsi="Times New Roman" w:cs="Segoe UI" w:hint="eastAsia"/>
          <w:color w:val="212529"/>
          <w:sz w:val="24"/>
        </w:rPr>
        <w:t>六</w:t>
      </w:r>
      <w:r>
        <w:rPr>
          <w:rFonts w:ascii="Times New Roman" w:eastAsia="宋体" w:hAnsi="Times New Roman" w:cs="Segoe UI"/>
          <w:color w:val="212529"/>
          <w:sz w:val="24"/>
        </w:rPr>
        <w:t>、付款方式</w:t>
      </w:r>
    </w:p>
    <w:p w14:paraId="0D3F4B20" w14:textId="77777777" w:rsidR="00301A04" w:rsidRDefault="00000000">
      <w:pPr>
        <w:spacing w:line="360" w:lineRule="auto"/>
        <w:ind w:firstLineChars="200" w:firstLine="480"/>
        <w:rPr>
          <w:rFonts w:ascii="Segoe UI" w:eastAsia="Segoe UI" w:hAnsi="Segoe UI" w:cs="Segoe UI"/>
          <w:color w:val="333333"/>
          <w:sz w:val="24"/>
        </w:rPr>
      </w:pPr>
      <w:r>
        <w:rPr>
          <w:rFonts w:ascii="Times New Roman" w:eastAsia="宋体" w:hAnsi="Times New Roman" w:cs="Segoe UI"/>
          <w:color w:val="212529"/>
          <w:sz w:val="24"/>
        </w:rPr>
        <w:t>预付</w:t>
      </w:r>
      <w:r>
        <w:rPr>
          <w:rFonts w:ascii="Times New Roman" w:eastAsia="宋体" w:hAnsi="Times New Roman" w:cs="Segoe UI" w:hint="eastAsia"/>
          <w:color w:val="212529"/>
          <w:sz w:val="24"/>
        </w:rPr>
        <w:t>50</w:t>
      </w:r>
      <w:r>
        <w:rPr>
          <w:rFonts w:ascii="Times New Roman" w:eastAsia="宋体" w:hAnsi="Times New Roman" w:cs="Segoe UI"/>
          <w:color w:val="212529"/>
          <w:sz w:val="24"/>
        </w:rPr>
        <w:t>%</w:t>
      </w:r>
      <w:r>
        <w:rPr>
          <w:rFonts w:ascii="Times New Roman" w:eastAsia="宋体" w:hAnsi="Times New Roman" w:cs="Segoe UI"/>
          <w:color w:val="212529"/>
          <w:sz w:val="24"/>
        </w:rPr>
        <w:t>全额货款，货到验收合格后支付</w:t>
      </w:r>
      <w:r>
        <w:rPr>
          <w:rFonts w:ascii="Times New Roman" w:eastAsia="宋体" w:hAnsi="Times New Roman" w:cs="Segoe UI"/>
          <w:color w:val="212529"/>
          <w:sz w:val="24"/>
        </w:rPr>
        <w:t>35%</w:t>
      </w:r>
      <w:r>
        <w:rPr>
          <w:rFonts w:ascii="Times New Roman" w:eastAsia="宋体" w:hAnsi="Times New Roman" w:cs="Segoe UI"/>
          <w:color w:val="212529"/>
          <w:sz w:val="24"/>
        </w:rPr>
        <w:t>全额货款，剩余货款于质保期（</w:t>
      </w:r>
      <w:r>
        <w:rPr>
          <w:rFonts w:ascii="Times New Roman" w:eastAsia="宋体" w:hAnsi="Times New Roman" w:cs="Segoe UI"/>
          <w:color w:val="212529"/>
          <w:sz w:val="24"/>
        </w:rPr>
        <w:t>18</w:t>
      </w:r>
      <w:r>
        <w:rPr>
          <w:rFonts w:ascii="Times New Roman" w:eastAsia="宋体" w:hAnsi="Times New Roman" w:cs="Segoe UI"/>
          <w:color w:val="212529"/>
          <w:sz w:val="24"/>
        </w:rPr>
        <w:t>个月）满后支付。</w:t>
      </w:r>
    </w:p>
    <w:p w14:paraId="7DC3B9F3" w14:textId="77777777" w:rsidR="00301A04" w:rsidRDefault="00000000">
      <w:pPr>
        <w:spacing w:line="360" w:lineRule="auto"/>
        <w:rPr>
          <w:rFonts w:ascii="Times New Roman" w:eastAsia="宋体" w:hAnsi="Times New Roman" w:cs="Segoe UI"/>
          <w:color w:val="212529"/>
          <w:sz w:val="24"/>
        </w:rPr>
      </w:pPr>
      <w:r>
        <w:rPr>
          <w:rFonts w:ascii="Times New Roman" w:eastAsia="宋体" w:hAnsi="Times New Roman" w:cs="Segoe UI" w:hint="eastAsia"/>
          <w:color w:val="212529"/>
          <w:sz w:val="24"/>
        </w:rPr>
        <w:t>七</w:t>
      </w:r>
      <w:r>
        <w:rPr>
          <w:rFonts w:ascii="Times New Roman" w:eastAsia="宋体" w:hAnsi="Times New Roman" w:cs="Segoe UI"/>
          <w:color w:val="212529"/>
          <w:sz w:val="24"/>
        </w:rPr>
        <w:t>、售后服务条款</w:t>
      </w:r>
    </w:p>
    <w:p w14:paraId="12606160"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color w:val="212529"/>
          <w:sz w:val="24"/>
        </w:rPr>
        <w:t>1</w:t>
      </w:r>
      <w:r>
        <w:rPr>
          <w:rFonts w:ascii="Times New Roman" w:eastAsia="宋体" w:hAnsi="Times New Roman" w:cs="Segoe UI" w:hint="eastAsia"/>
          <w:color w:val="212529"/>
          <w:sz w:val="24"/>
        </w:rPr>
        <w:t>、</w:t>
      </w:r>
      <w:r>
        <w:rPr>
          <w:rFonts w:ascii="Times New Roman" w:eastAsia="宋体" w:hAnsi="Times New Roman" w:cs="Segoe UI"/>
          <w:color w:val="212529"/>
          <w:sz w:val="24"/>
        </w:rPr>
        <w:t>提供操作培训</w:t>
      </w:r>
      <w:r>
        <w:rPr>
          <w:rFonts w:ascii="Times New Roman" w:eastAsia="宋体" w:hAnsi="Times New Roman" w:cs="Segoe UI"/>
          <w:color w:val="212529"/>
          <w:sz w:val="24"/>
        </w:rPr>
        <w:t>≥2</w:t>
      </w:r>
      <w:r>
        <w:rPr>
          <w:rFonts w:ascii="Times New Roman" w:eastAsia="宋体" w:hAnsi="Times New Roman" w:cs="Segoe UI"/>
          <w:color w:val="212529"/>
          <w:sz w:val="24"/>
        </w:rPr>
        <w:t>次，确保使用人员熟练掌握设备操作及数据分析。</w:t>
      </w:r>
    </w:p>
    <w:p w14:paraId="022114E7"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color w:val="212529"/>
          <w:sz w:val="24"/>
        </w:rPr>
        <w:t>2</w:t>
      </w:r>
      <w:r>
        <w:rPr>
          <w:rFonts w:ascii="Times New Roman" w:eastAsia="宋体" w:hAnsi="Times New Roman" w:cs="Segoe UI" w:hint="eastAsia"/>
          <w:color w:val="212529"/>
          <w:sz w:val="24"/>
        </w:rPr>
        <w:t>、</w:t>
      </w:r>
      <w:r>
        <w:rPr>
          <w:rFonts w:ascii="Times New Roman" w:eastAsia="宋体" w:hAnsi="Times New Roman" w:cs="Segoe UI"/>
          <w:color w:val="212529"/>
          <w:sz w:val="24"/>
        </w:rPr>
        <w:t>质保期内免费更换非人为损坏的零部件，响应时间</w:t>
      </w:r>
      <w:r>
        <w:rPr>
          <w:rFonts w:ascii="Times New Roman" w:eastAsia="宋体" w:hAnsi="Times New Roman" w:cs="Segoe UI"/>
          <w:color w:val="212529"/>
          <w:sz w:val="24"/>
        </w:rPr>
        <w:t>≤24</w:t>
      </w:r>
      <w:r>
        <w:rPr>
          <w:rFonts w:ascii="Times New Roman" w:eastAsia="宋体" w:hAnsi="Times New Roman" w:cs="Segoe UI"/>
          <w:color w:val="212529"/>
          <w:sz w:val="24"/>
        </w:rPr>
        <w:t>小时。</w:t>
      </w:r>
    </w:p>
    <w:p w14:paraId="6FC06811"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3</w:t>
      </w:r>
      <w:r>
        <w:rPr>
          <w:rFonts w:ascii="Times New Roman" w:eastAsia="宋体" w:hAnsi="Times New Roman" w:cs="Segoe UI" w:hint="eastAsia"/>
          <w:color w:val="212529"/>
          <w:sz w:val="24"/>
        </w:rPr>
        <w:t>、其他售后服务承诺详见“售后服务承诺书（附件</w:t>
      </w: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w:t>
      </w:r>
    </w:p>
    <w:p w14:paraId="5241B549" w14:textId="77777777" w:rsidR="00301A04" w:rsidRDefault="00000000">
      <w:pPr>
        <w:spacing w:line="360" w:lineRule="auto"/>
        <w:rPr>
          <w:rFonts w:ascii="Times New Roman" w:eastAsia="宋体" w:hAnsi="Times New Roman" w:cs="Segoe UI"/>
          <w:color w:val="212529"/>
          <w:sz w:val="24"/>
        </w:rPr>
      </w:pPr>
      <w:r>
        <w:rPr>
          <w:rFonts w:ascii="Times New Roman" w:eastAsia="宋体" w:hAnsi="Times New Roman" w:cs="Segoe UI" w:hint="eastAsia"/>
          <w:color w:val="212529"/>
          <w:sz w:val="24"/>
        </w:rPr>
        <w:t>八、联系方式</w:t>
      </w:r>
    </w:p>
    <w:p w14:paraId="49B7848A" w14:textId="77777777" w:rsidR="00301A04" w:rsidRDefault="00000000">
      <w:pPr>
        <w:spacing w:line="360" w:lineRule="auto"/>
        <w:ind w:firstLineChars="200" w:firstLine="480"/>
        <w:rPr>
          <w:rFonts w:ascii="Times New Roman" w:eastAsia="宋体" w:hAnsi="Times New Roman" w:cs="Segoe UI"/>
          <w:color w:val="212529"/>
          <w:sz w:val="24"/>
        </w:rPr>
      </w:pPr>
      <w:r>
        <w:rPr>
          <w:rFonts w:ascii="Times New Roman" w:eastAsia="宋体" w:hAnsi="Times New Roman" w:cs="Segoe UI" w:hint="eastAsia"/>
          <w:color w:val="212529"/>
          <w:sz w:val="24"/>
        </w:rPr>
        <w:t>采购联系人：隋伟</w:t>
      </w:r>
      <w:r>
        <w:rPr>
          <w:rFonts w:ascii="Times New Roman" w:eastAsia="宋体" w:hAnsi="Times New Roman" w:cs="Segoe UI" w:hint="eastAsia"/>
          <w:color w:val="212529"/>
          <w:sz w:val="24"/>
        </w:rPr>
        <w:t xml:space="preserve">  </w:t>
      </w:r>
      <w:r>
        <w:rPr>
          <w:rFonts w:ascii="Times New Roman" w:eastAsia="宋体" w:hAnsi="Times New Roman" w:cs="Segoe UI" w:hint="eastAsia"/>
          <w:color w:val="212529"/>
          <w:sz w:val="24"/>
        </w:rPr>
        <w:t>，联系电话：</w:t>
      </w:r>
      <w:r>
        <w:rPr>
          <w:rFonts w:ascii="Times New Roman" w:eastAsia="宋体" w:hAnsi="Times New Roman" w:cs="Segoe UI" w:hint="eastAsia"/>
          <w:color w:val="212529"/>
          <w:sz w:val="24"/>
        </w:rPr>
        <w:t xml:space="preserve"> 13844161719 </w:t>
      </w:r>
    </w:p>
    <w:p w14:paraId="7F385606" w14:textId="77777777" w:rsidR="00301A04" w:rsidRDefault="00301A04">
      <w:pPr>
        <w:pStyle w:val="a6"/>
        <w:ind w:firstLine="0"/>
        <w:rPr>
          <w:rFonts w:ascii="Times New Roman" w:hAnsi="Times New Roman" w:cs="Segoe UI"/>
          <w:color w:val="212529"/>
          <w:sz w:val="24"/>
          <w:highlight w:val="cyan"/>
        </w:rPr>
      </w:pPr>
    </w:p>
    <w:p w14:paraId="72BB0403" w14:textId="77777777" w:rsidR="00301A04" w:rsidRDefault="00301A04">
      <w:pPr>
        <w:pStyle w:val="a6"/>
        <w:ind w:firstLine="0"/>
        <w:rPr>
          <w:rFonts w:ascii="Times New Roman" w:hAnsi="Times New Roman" w:cs="Segoe UI"/>
          <w:color w:val="212529"/>
          <w:sz w:val="24"/>
          <w:highlight w:val="cyan"/>
        </w:rPr>
      </w:pPr>
    </w:p>
    <w:p w14:paraId="2AD590FB" w14:textId="77777777" w:rsidR="00301A04" w:rsidRDefault="00301A04">
      <w:pPr>
        <w:pStyle w:val="a6"/>
        <w:ind w:firstLine="0"/>
        <w:rPr>
          <w:rFonts w:ascii="Times New Roman" w:hAnsi="Times New Roman" w:cs="Segoe UI"/>
          <w:color w:val="212529"/>
          <w:sz w:val="24"/>
          <w:highlight w:val="cyan"/>
        </w:rPr>
      </w:pPr>
    </w:p>
    <w:p w14:paraId="6A7DD301" w14:textId="77777777" w:rsidR="00301A04" w:rsidRDefault="00000000">
      <w:pPr>
        <w:spacing w:line="360" w:lineRule="auto"/>
        <w:ind w:firstLineChars="1800" w:firstLine="4320"/>
        <w:rPr>
          <w:rFonts w:ascii="Times New Roman" w:eastAsia="宋体" w:hAnsi="Times New Roman" w:cs="Segoe UI"/>
          <w:color w:val="212529"/>
          <w:sz w:val="24"/>
        </w:rPr>
      </w:pPr>
      <w:r>
        <w:rPr>
          <w:rFonts w:ascii="Times New Roman" w:eastAsia="宋体" w:hAnsi="Times New Roman" w:cs="Segoe UI" w:hint="eastAsia"/>
          <w:color w:val="212529"/>
          <w:sz w:val="24"/>
        </w:rPr>
        <w:t>中水东北勘测设计研究有限责任公司</w:t>
      </w:r>
    </w:p>
    <w:p w14:paraId="5515D16E" w14:textId="650777EF" w:rsidR="00301A04" w:rsidRDefault="00000000">
      <w:pPr>
        <w:spacing w:line="360" w:lineRule="auto"/>
        <w:ind w:firstLineChars="2200" w:firstLine="5280"/>
        <w:rPr>
          <w:rFonts w:ascii="Times New Roman" w:eastAsia="宋体" w:hAnsi="Times New Roman" w:cs="Segoe UI"/>
          <w:color w:val="212529"/>
          <w:sz w:val="24"/>
        </w:rPr>
      </w:pPr>
      <w:r>
        <w:rPr>
          <w:rFonts w:ascii="Times New Roman" w:eastAsia="宋体" w:hAnsi="Times New Roman" w:cs="Segoe UI" w:hint="eastAsia"/>
          <w:color w:val="212529"/>
          <w:sz w:val="24"/>
        </w:rPr>
        <w:t>2025</w:t>
      </w:r>
      <w:r>
        <w:rPr>
          <w:rFonts w:ascii="Times New Roman" w:eastAsia="宋体" w:hAnsi="Times New Roman" w:cs="Segoe UI" w:hint="eastAsia"/>
          <w:color w:val="212529"/>
          <w:sz w:val="24"/>
        </w:rPr>
        <w:t>年</w:t>
      </w:r>
      <w:r w:rsidR="00E075AB">
        <w:rPr>
          <w:rFonts w:ascii="Times New Roman" w:eastAsia="宋体" w:hAnsi="Times New Roman" w:cs="Segoe UI" w:hint="eastAsia"/>
          <w:color w:val="212529"/>
          <w:sz w:val="24"/>
        </w:rPr>
        <w:t>5</w:t>
      </w:r>
      <w:r>
        <w:rPr>
          <w:rFonts w:ascii="Times New Roman" w:eastAsia="宋体" w:hAnsi="Times New Roman" w:cs="Segoe UI" w:hint="eastAsia"/>
          <w:color w:val="212529"/>
          <w:sz w:val="24"/>
        </w:rPr>
        <w:t>月</w:t>
      </w:r>
      <w:r w:rsidR="00E075AB">
        <w:rPr>
          <w:rFonts w:ascii="Times New Roman" w:eastAsia="宋体" w:hAnsi="Times New Roman" w:cs="Segoe UI" w:hint="eastAsia"/>
          <w:color w:val="212529"/>
          <w:sz w:val="24"/>
        </w:rPr>
        <w:t>25</w:t>
      </w:r>
      <w:r>
        <w:rPr>
          <w:rFonts w:ascii="Times New Roman" w:eastAsia="宋体" w:hAnsi="Times New Roman" w:cs="Segoe UI" w:hint="eastAsia"/>
          <w:color w:val="212529"/>
          <w:sz w:val="24"/>
        </w:rPr>
        <w:t>日</w:t>
      </w:r>
    </w:p>
    <w:p w14:paraId="369114DB" w14:textId="77777777" w:rsidR="00301A04" w:rsidRDefault="00000000">
      <w:pPr>
        <w:spacing w:line="360" w:lineRule="auto"/>
        <w:rPr>
          <w:rFonts w:ascii="Segoe UI" w:eastAsia="宋体" w:hAnsi="Segoe UI" w:cs="Segoe UI"/>
          <w:color w:val="333333"/>
          <w:sz w:val="24"/>
        </w:rPr>
      </w:pPr>
      <w:r>
        <w:rPr>
          <w:rFonts w:ascii="Segoe UI" w:eastAsia="宋体" w:hAnsi="Segoe UI" w:cs="Segoe UI" w:hint="eastAsia"/>
          <w:color w:val="333333"/>
          <w:sz w:val="24"/>
        </w:rPr>
        <w:t>附件：</w:t>
      </w:r>
    </w:p>
    <w:p w14:paraId="12F73643" w14:textId="77777777" w:rsidR="00301A04" w:rsidRDefault="00000000">
      <w:pPr>
        <w:spacing w:line="360" w:lineRule="auto"/>
        <w:rPr>
          <w:rFonts w:ascii="Times New Roman" w:eastAsia="宋体" w:hAnsi="Times New Roman" w:cs="Segoe UI"/>
          <w:color w:val="212529"/>
          <w:sz w:val="24"/>
        </w:rPr>
      </w:pPr>
      <w:r>
        <w:rPr>
          <w:rFonts w:ascii="Times New Roman" w:eastAsia="宋体" w:hAnsi="Times New Roman" w:cs="Segoe UI" w:hint="eastAsia"/>
          <w:color w:val="212529"/>
          <w:sz w:val="24"/>
        </w:rPr>
        <w:t>1</w:t>
      </w:r>
      <w:r>
        <w:rPr>
          <w:rFonts w:ascii="Times New Roman" w:eastAsia="宋体" w:hAnsi="Times New Roman" w:cs="Segoe UI" w:hint="eastAsia"/>
          <w:color w:val="212529"/>
          <w:sz w:val="24"/>
        </w:rPr>
        <w:t>、湖南省双牌天子山抽水蓄能电站第三方土建试验室仪器设备采购报价清单。</w:t>
      </w:r>
    </w:p>
    <w:p w14:paraId="0D70178E" w14:textId="77777777" w:rsidR="00301A04" w:rsidRDefault="00000000">
      <w:pPr>
        <w:spacing w:line="360" w:lineRule="auto"/>
        <w:rPr>
          <w:rFonts w:ascii="Times New Roman" w:eastAsia="宋体" w:hAnsi="Times New Roman" w:cs="Segoe UI"/>
          <w:color w:val="212529"/>
          <w:sz w:val="24"/>
        </w:rPr>
      </w:pPr>
      <w:r>
        <w:rPr>
          <w:rFonts w:ascii="Times New Roman" w:eastAsia="宋体" w:hAnsi="Times New Roman" w:cs="Segoe UI" w:hint="eastAsia"/>
          <w:color w:val="212529"/>
          <w:sz w:val="24"/>
        </w:rPr>
        <w:t>2</w:t>
      </w:r>
      <w:r>
        <w:rPr>
          <w:rFonts w:ascii="Times New Roman" w:eastAsia="宋体" w:hAnsi="Times New Roman" w:cs="Segoe UI" w:hint="eastAsia"/>
          <w:color w:val="212529"/>
          <w:sz w:val="24"/>
        </w:rPr>
        <w:t>、售后服务承诺书。</w:t>
      </w:r>
    </w:p>
    <w:p w14:paraId="0410FBDF" w14:textId="77777777" w:rsidR="00301A04" w:rsidRDefault="00301A04">
      <w:pPr>
        <w:spacing w:line="360" w:lineRule="auto"/>
        <w:rPr>
          <w:rFonts w:ascii="Times New Roman" w:eastAsia="宋体" w:hAnsi="Times New Roman" w:cs="Segoe UI"/>
          <w:color w:val="212529"/>
          <w:sz w:val="24"/>
        </w:rPr>
      </w:pPr>
    </w:p>
    <w:p w14:paraId="5FD40545" w14:textId="77777777" w:rsidR="00301A04" w:rsidRDefault="00301A04">
      <w:pPr>
        <w:pStyle w:val="a6"/>
        <w:ind w:firstLine="0"/>
        <w:rPr>
          <w:rFonts w:ascii="Times New Roman" w:hAnsi="Times New Roman" w:cs="Segoe UI"/>
          <w:color w:val="212529"/>
          <w:sz w:val="24"/>
        </w:rPr>
      </w:pPr>
    </w:p>
    <w:p w14:paraId="2622560E" w14:textId="77777777" w:rsidR="00301A04" w:rsidRDefault="00301A04">
      <w:pPr>
        <w:pStyle w:val="a6"/>
        <w:ind w:firstLine="0"/>
        <w:rPr>
          <w:rFonts w:ascii="Times New Roman" w:hAnsi="Times New Roman" w:cs="Segoe UI"/>
          <w:color w:val="212529"/>
          <w:sz w:val="24"/>
        </w:rPr>
      </w:pPr>
    </w:p>
    <w:p w14:paraId="073A1C86" w14:textId="77777777" w:rsidR="00301A04" w:rsidRDefault="00301A04">
      <w:pPr>
        <w:pStyle w:val="a6"/>
        <w:ind w:firstLine="0"/>
        <w:rPr>
          <w:rFonts w:ascii="Times New Roman" w:hAnsi="Times New Roman" w:cs="Segoe UI"/>
          <w:color w:val="212529"/>
          <w:sz w:val="24"/>
        </w:rPr>
      </w:pPr>
    </w:p>
    <w:p w14:paraId="2D97E7F7" w14:textId="77777777" w:rsidR="00301A04" w:rsidRDefault="00301A04">
      <w:pPr>
        <w:pStyle w:val="a6"/>
        <w:ind w:firstLine="0"/>
        <w:rPr>
          <w:rFonts w:ascii="Times New Roman" w:hAnsi="Times New Roman" w:cs="Segoe UI"/>
          <w:color w:val="212529"/>
          <w:sz w:val="24"/>
        </w:rPr>
      </w:pPr>
    </w:p>
    <w:p w14:paraId="6F85372E" w14:textId="77777777" w:rsidR="00301A04" w:rsidRDefault="00301A04">
      <w:pPr>
        <w:pStyle w:val="a6"/>
        <w:ind w:firstLine="0"/>
        <w:rPr>
          <w:rFonts w:ascii="Times New Roman" w:hAnsi="Times New Roman" w:cs="Segoe UI"/>
          <w:color w:val="212529"/>
          <w:sz w:val="24"/>
        </w:rPr>
      </w:pPr>
    </w:p>
    <w:p w14:paraId="6ECD0772" w14:textId="77777777" w:rsidR="00301A04" w:rsidRDefault="00301A04">
      <w:pPr>
        <w:pStyle w:val="a6"/>
        <w:ind w:firstLine="0"/>
        <w:rPr>
          <w:rFonts w:ascii="Times New Roman" w:hAnsi="Times New Roman" w:cs="Segoe UI"/>
          <w:color w:val="212529"/>
          <w:sz w:val="24"/>
        </w:rPr>
      </w:pPr>
    </w:p>
    <w:sectPr w:rsidR="00301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EA8AC"/>
    <w:multiLevelType w:val="singleLevel"/>
    <w:tmpl w:val="C91EA8AC"/>
    <w:lvl w:ilvl="0">
      <w:start w:val="1"/>
      <w:numFmt w:val="decimal"/>
      <w:pStyle w:val="a"/>
      <w:lvlText w:val="%1."/>
      <w:lvlJc w:val="left"/>
      <w:pPr>
        <w:tabs>
          <w:tab w:val="left" w:pos="360"/>
        </w:tabs>
        <w:ind w:left="360" w:hanging="360"/>
      </w:pPr>
    </w:lvl>
  </w:abstractNum>
  <w:num w:numId="1" w16cid:durableId="124656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A04"/>
    <w:rsid w:val="00301A04"/>
    <w:rsid w:val="0060115B"/>
    <w:rsid w:val="00B278AB"/>
    <w:rsid w:val="00E075AB"/>
    <w:rsid w:val="00E8763D"/>
    <w:rsid w:val="00F66182"/>
    <w:rsid w:val="010B44AD"/>
    <w:rsid w:val="0131681D"/>
    <w:rsid w:val="042954C2"/>
    <w:rsid w:val="04BE1C3A"/>
    <w:rsid w:val="098078C5"/>
    <w:rsid w:val="0BFB0639"/>
    <w:rsid w:val="0D8D0895"/>
    <w:rsid w:val="101D6C9E"/>
    <w:rsid w:val="11ED2B10"/>
    <w:rsid w:val="128A556F"/>
    <w:rsid w:val="13A02D76"/>
    <w:rsid w:val="15BF6839"/>
    <w:rsid w:val="15FA6F8E"/>
    <w:rsid w:val="16E35F02"/>
    <w:rsid w:val="18136054"/>
    <w:rsid w:val="18DE28BD"/>
    <w:rsid w:val="1A5E36DC"/>
    <w:rsid w:val="1A8A554B"/>
    <w:rsid w:val="1B18750E"/>
    <w:rsid w:val="1C1668E8"/>
    <w:rsid w:val="1C6E442A"/>
    <w:rsid w:val="1CAD7F2D"/>
    <w:rsid w:val="1E2B2C11"/>
    <w:rsid w:val="1F5F696B"/>
    <w:rsid w:val="221B3E8D"/>
    <w:rsid w:val="22454859"/>
    <w:rsid w:val="23A76180"/>
    <w:rsid w:val="2544615F"/>
    <w:rsid w:val="2A9B6495"/>
    <w:rsid w:val="2AE70F7E"/>
    <w:rsid w:val="2BC62593"/>
    <w:rsid w:val="2CA205CA"/>
    <w:rsid w:val="2DAB4347"/>
    <w:rsid w:val="2F0C1E4E"/>
    <w:rsid w:val="3062402B"/>
    <w:rsid w:val="34972237"/>
    <w:rsid w:val="357832D4"/>
    <w:rsid w:val="36662180"/>
    <w:rsid w:val="38BA04F5"/>
    <w:rsid w:val="38DF0E3D"/>
    <w:rsid w:val="38F352CF"/>
    <w:rsid w:val="39CC43EE"/>
    <w:rsid w:val="39F17C6F"/>
    <w:rsid w:val="3BE91312"/>
    <w:rsid w:val="3E52492F"/>
    <w:rsid w:val="3E691504"/>
    <w:rsid w:val="3F1426F4"/>
    <w:rsid w:val="3FAD1BDB"/>
    <w:rsid w:val="41990764"/>
    <w:rsid w:val="45D4657B"/>
    <w:rsid w:val="477B0354"/>
    <w:rsid w:val="4CAE7A84"/>
    <w:rsid w:val="4D043F82"/>
    <w:rsid w:val="4D332798"/>
    <w:rsid w:val="4E672AC8"/>
    <w:rsid w:val="50544FB0"/>
    <w:rsid w:val="51F52009"/>
    <w:rsid w:val="52C020A3"/>
    <w:rsid w:val="53072B45"/>
    <w:rsid w:val="53B53BAF"/>
    <w:rsid w:val="54A95BDF"/>
    <w:rsid w:val="55094A90"/>
    <w:rsid w:val="561A3E70"/>
    <w:rsid w:val="5621430E"/>
    <w:rsid w:val="562B524D"/>
    <w:rsid w:val="58593CAA"/>
    <w:rsid w:val="58633807"/>
    <w:rsid w:val="59FB19BE"/>
    <w:rsid w:val="5B99173F"/>
    <w:rsid w:val="5C7F37BC"/>
    <w:rsid w:val="5E6817D5"/>
    <w:rsid w:val="5FDA2F23"/>
    <w:rsid w:val="604A0F8A"/>
    <w:rsid w:val="61DC1CBB"/>
    <w:rsid w:val="63432243"/>
    <w:rsid w:val="64282A19"/>
    <w:rsid w:val="64EB2A93"/>
    <w:rsid w:val="65521435"/>
    <w:rsid w:val="66762E1E"/>
    <w:rsid w:val="67254EE0"/>
    <w:rsid w:val="675B7B2E"/>
    <w:rsid w:val="6A155BDC"/>
    <w:rsid w:val="6A5B1288"/>
    <w:rsid w:val="6D930227"/>
    <w:rsid w:val="6E060352"/>
    <w:rsid w:val="6E387391"/>
    <w:rsid w:val="6FFE4D6D"/>
    <w:rsid w:val="71387DE8"/>
    <w:rsid w:val="74733A95"/>
    <w:rsid w:val="752A4696"/>
    <w:rsid w:val="75682AE2"/>
    <w:rsid w:val="776B1B82"/>
    <w:rsid w:val="77D76EEF"/>
    <w:rsid w:val="784C0DB8"/>
    <w:rsid w:val="7A562011"/>
    <w:rsid w:val="7C0A263F"/>
    <w:rsid w:val="7D437578"/>
    <w:rsid w:val="7FD8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A9E7F"/>
  <w15:docId w15:val="{5D7371AB-9D9F-4623-8121-14066C8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Default Paragraph Font" w:semiHidden="1" w:qFormat="1"/>
    <w:lsdException w:name="Body Text" w:uiPriority="6"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0"/>
    <w:next w:val="a0"/>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numPr>
        <w:numId w:val="1"/>
      </w:numPr>
    </w:pPr>
  </w:style>
  <w:style w:type="paragraph" w:styleId="a4">
    <w:name w:val="Body Text"/>
    <w:basedOn w:val="a0"/>
    <w:uiPriority w:val="6"/>
    <w:qFormat/>
    <w:pPr>
      <w:spacing w:after="120"/>
    </w:pPr>
    <w:rPr>
      <w:rFonts w:ascii="Times New Roman" w:eastAsia="宋体" w:hAnsi="Times New Roman" w:cs="Times New Roman"/>
    </w:rPr>
  </w:style>
  <w:style w:type="paragraph" w:styleId="a5">
    <w:name w:val="Normal (Web)"/>
    <w:basedOn w:val="a0"/>
    <w:qFormat/>
    <w:pPr>
      <w:spacing w:beforeAutospacing="1" w:afterAutospacing="1"/>
      <w:jc w:val="left"/>
    </w:pPr>
    <w:rPr>
      <w:rFonts w:cs="Times New Roman"/>
      <w:kern w:val="0"/>
      <w:sz w:val="24"/>
    </w:rPr>
  </w:style>
  <w:style w:type="paragraph" w:styleId="a6">
    <w:name w:val="Body Text First Indent"/>
    <w:basedOn w:val="a4"/>
    <w:qFormat/>
    <w:pPr>
      <w:spacing w:line="312" w:lineRule="auto"/>
      <w:ind w:firstLine="420"/>
    </w:pPr>
    <w:rPr>
      <w:rFonts w:ascii="Calibri" w:hAnsi="Calibri"/>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suiwei2002@163.com</cp:lastModifiedBy>
  <cp:revision>2</cp:revision>
  <dcterms:created xsi:type="dcterms:W3CDTF">2025-02-28T01:28:00Z</dcterms:created>
  <dcterms:modified xsi:type="dcterms:W3CDTF">2025-05-20T01:56:00Z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eyJoZGlkIjoiNjJmZWM5N2M0NmRmMjc1ZGE4OTljYTA4MzIzZDIyODAifQ==</vt:lpwstr>
  </property>
  <property fmtid="{D5CDD505-2E9C-101B-9397-08002B2CF9AE}" pid="4" name="ICV">
    <vt:lpwstr>CE64D13499AA4E1497C7A10FCB996A08_12</vt:lpwstr>
  </property>
</Properties>
</file>